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318FB" w:rsidRDefault="00A318FB" w:rsidP="00A318FB">
      <w:pPr>
        <w:pStyle w:val="a3"/>
        <w:numPr>
          <w:ilvl w:val="0"/>
          <w:numId w:val="1"/>
        </w:numPr>
        <w:spacing w:after="0" w:line="240" w:lineRule="auto"/>
        <w:ind w:right="-1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АЗОВСКИЙ РАЙОН </w:t>
      </w:r>
      <w:r w:rsidR="00B266E1">
        <w:rPr>
          <w:rFonts w:ascii="Times New Roman" w:hAnsi="Times New Roman"/>
          <w:b/>
          <w:sz w:val="28"/>
          <w:szCs w:val="28"/>
        </w:rPr>
        <w:t>Кагальницкий ЦДК</w:t>
      </w:r>
      <w:bookmarkStart w:id="0" w:name="_GoBack"/>
      <w:bookmarkEnd w:id="0"/>
    </w:p>
    <w:p w:rsidR="00A318FB" w:rsidRDefault="00A318FB" w:rsidP="00A318FB">
      <w:pPr>
        <w:spacing w:after="0" w:line="240" w:lineRule="auto"/>
        <w:ind w:right="-1"/>
        <w:jc w:val="both"/>
        <w:rPr>
          <w:rFonts w:ascii="Times New Roman" w:hAnsi="Times New Roman"/>
          <w:b/>
          <w:sz w:val="28"/>
          <w:szCs w:val="28"/>
        </w:rPr>
      </w:pPr>
    </w:p>
    <w:p w:rsidR="00A318FB" w:rsidRPr="00A318FB" w:rsidRDefault="00A318FB" w:rsidP="00A318FB">
      <w:pPr>
        <w:pStyle w:val="a3"/>
        <w:spacing w:after="0" w:line="360" w:lineRule="auto"/>
        <w:ind w:left="284" w:right="-1"/>
        <w:jc w:val="center"/>
        <w:rPr>
          <w:rFonts w:ascii="Times New Roman" w:hAnsi="Times New Roman"/>
          <w:b/>
          <w:sz w:val="28"/>
          <w:szCs w:val="28"/>
        </w:rPr>
      </w:pPr>
      <w:r w:rsidRPr="00A318FB">
        <w:rPr>
          <w:rFonts w:ascii="Times New Roman" w:hAnsi="Times New Roman"/>
          <w:b/>
          <w:sz w:val="28"/>
          <w:szCs w:val="28"/>
        </w:rPr>
        <w:t>Профилактика асоциальных явлений в обществе и формирование здорового образа жизни с учетом проведения онлайн мероприятий.</w:t>
      </w:r>
    </w:p>
    <w:p w:rsidR="00AE5F09" w:rsidRDefault="00AE5F09" w:rsidP="00AE5F09">
      <w:pPr>
        <w:spacing w:after="0"/>
        <w:ind w:right="-1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базе структурного подразделения «Кагальницкий ЦДК» МБУК СКЦ проводится</w:t>
      </w:r>
      <w:r w:rsidRPr="001B3F24">
        <w:rPr>
          <w:rFonts w:ascii="Times New Roman" w:hAnsi="Times New Roman"/>
          <w:sz w:val="28"/>
          <w:szCs w:val="28"/>
        </w:rPr>
        <w:t xml:space="preserve"> много мероприятий по профилактике асоциальных явлений в обществе и формировании здорового образа жизни в различных формах</w:t>
      </w:r>
      <w:r>
        <w:rPr>
          <w:rFonts w:ascii="Times New Roman" w:hAnsi="Times New Roman"/>
          <w:sz w:val="28"/>
          <w:szCs w:val="28"/>
        </w:rPr>
        <w:t xml:space="preserve">. Среди них были </w:t>
      </w:r>
      <w:r w:rsidRPr="001B3F24">
        <w:rPr>
          <w:rFonts w:ascii="Times New Roman" w:hAnsi="Times New Roman"/>
          <w:sz w:val="28"/>
          <w:szCs w:val="28"/>
        </w:rPr>
        <w:t>беседы работников правопорядка и Дома культуры с детьми и подростками о вреде наркотиков, алкоголя и табакокурения</w:t>
      </w:r>
      <w:r>
        <w:rPr>
          <w:rFonts w:ascii="Times New Roman" w:hAnsi="Times New Roman"/>
          <w:sz w:val="28"/>
          <w:szCs w:val="28"/>
        </w:rPr>
        <w:t xml:space="preserve"> (несколько раз в квартал), молодёжные акции, </w:t>
      </w:r>
      <w:r>
        <w:rPr>
          <w:rFonts w:ascii="Times New Roman" w:hAnsi="Times New Roman" w:cs="Times New Roman"/>
          <w:sz w:val="28"/>
          <w:szCs w:val="28"/>
        </w:rPr>
        <w:t>демонстрация документальных и художественных кинофильмов, социальных видеороликов</w:t>
      </w:r>
      <w:r w:rsidRPr="001B3F24">
        <w:rPr>
          <w:rFonts w:ascii="Times New Roman" w:hAnsi="Times New Roman" w:cs="Times New Roman"/>
          <w:sz w:val="28"/>
          <w:szCs w:val="28"/>
        </w:rPr>
        <w:t xml:space="preserve"> в целях профилактики </w:t>
      </w:r>
      <w:r>
        <w:rPr>
          <w:rFonts w:ascii="Times New Roman" w:hAnsi="Times New Roman" w:cs="Times New Roman"/>
          <w:sz w:val="28"/>
          <w:szCs w:val="28"/>
        </w:rPr>
        <w:t xml:space="preserve">употреблении наркотиков и алкоголя (онлайн и оффлайн формат) в течение всего года. </w:t>
      </w:r>
    </w:p>
    <w:p w:rsidR="00AE5F09" w:rsidRDefault="00AE5F09" w:rsidP="00AE5F09">
      <w:pPr>
        <w:spacing w:after="0"/>
        <w:ind w:right="-1" w:firstLine="567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Отдельная работа проводи</w:t>
      </w:r>
      <w:r>
        <w:rPr>
          <w:rFonts w:ascii="Times New Roman" w:hAnsi="Times New Roman" w:cs="Times New Roman"/>
          <w:sz w:val="28"/>
          <w:szCs w:val="28"/>
        </w:rPr>
        <w:t>лась</w:t>
      </w:r>
      <w:r>
        <w:rPr>
          <w:rFonts w:ascii="Times New Roman" w:hAnsi="Times New Roman" w:cs="Times New Roman"/>
          <w:sz w:val="28"/>
          <w:szCs w:val="28"/>
        </w:rPr>
        <w:t xml:space="preserve"> с детьми и подростками, находящимися в группе риска и состоящими на учёте в БДН Азовского района. Все мероприятия с участием данной группы граждан имеют направленность профилактики асоциальных явлений </w:t>
      </w:r>
      <w:r w:rsidRPr="0094184B">
        <w:rPr>
          <w:rFonts w:ascii="Times New Roman" w:hAnsi="Times New Roman"/>
          <w:bCs/>
          <w:sz w:val="28"/>
          <w:szCs w:val="28"/>
        </w:rPr>
        <w:t>в обществе и формирование здорового образа жизни</w:t>
      </w:r>
      <w:r>
        <w:rPr>
          <w:rFonts w:ascii="Times New Roman" w:hAnsi="Times New Roman"/>
          <w:bCs/>
          <w:sz w:val="28"/>
          <w:szCs w:val="28"/>
        </w:rPr>
        <w:t xml:space="preserve">. </w:t>
      </w:r>
    </w:p>
    <w:p w:rsidR="00AE5F09" w:rsidRPr="0094184B" w:rsidRDefault="00AE5F09" w:rsidP="00AE5F09">
      <w:pPr>
        <w:spacing w:after="0"/>
        <w:ind w:right="-1" w:firstLine="567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Также на протяжении года организовывались спортивные мероприятия с участием детей, подростков и молодёжи. Для онлайн работы театральной группой «Вдохновение» были подготовлены тематические выступления на тему здорового образа жизни.</w:t>
      </w:r>
    </w:p>
    <w:p w:rsidR="00AE5F09" w:rsidRDefault="00AE5F09" w:rsidP="00AE5F09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течение всего года в рамках работы КЛО проводились мероприятия онлайн-формата, направленные на </w:t>
      </w:r>
      <w:r w:rsidRPr="001B3F24">
        <w:rPr>
          <w:rFonts w:ascii="Times New Roman" w:hAnsi="Times New Roman"/>
          <w:sz w:val="28"/>
          <w:szCs w:val="28"/>
        </w:rPr>
        <w:t>профилактик</w:t>
      </w:r>
      <w:r>
        <w:rPr>
          <w:rFonts w:ascii="Times New Roman" w:hAnsi="Times New Roman"/>
          <w:sz w:val="28"/>
          <w:szCs w:val="28"/>
        </w:rPr>
        <w:t>у</w:t>
      </w:r>
      <w:r w:rsidRPr="001B3F24">
        <w:rPr>
          <w:rFonts w:ascii="Times New Roman" w:hAnsi="Times New Roman"/>
          <w:sz w:val="28"/>
          <w:szCs w:val="28"/>
        </w:rPr>
        <w:t xml:space="preserve"> асоциальн</w:t>
      </w:r>
      <w:r>
        <w:rPr>
          <w:rFonts w:ascii="Times New Roman" w:hAnsi="Times New Roman"/>
          <w:sz w:val="28"/>
          <w:szCs w:val="28"/>
        </w:rPr>
        <w:t>ого поведения детей и молодёжи в обществе.</w:t>
      </w:r>
    </w:p>
    <w:p w:rsidR="00AE5F09" w:rsidRDefault="00AE5F09" w:rsidP="00AE5F09">
      <w:pPr>
        <w:autoSpaceDE w:val="0"/>
        <w:autoSpaceDN w:val="0"/>
        <w:adjustRightInd w:val="0"/>
        <w:spacing w:after="0"/>
        <w:ind w:firstLine="567"/>
        <w:jc w:val="both"/>
      </w:pPr>
      <w:r>
        <w:rPr>
          <w:rFonts w:ascii="Times New Roman" w:hAnsi="Times New Roman"/>
          <w:sz w:val="28"/>
          <w:szCs w:val="28"/>
        </w:rPr>
        <w:t>Ярким примером таких мероприятий была акция ко Дню добрых дел «Добрых дел мастера», в рамках которой дети и подростки совершали добрые поступки по отношению окружающих людей и окружающей территории и природы.</w:t>
      </w:r>
    </w:p>
    <w:p w:rsidR="00A318FB" w:rsidRPr="00A318FB" w:rsidRDefault="00AE5F09" w:rsidP="00AE5F09">
      <w:pPr>
        <w:spacing w:after="0"/>
        <w:ind w:right="-1"/>
        <w:jc w:val="both"/>
        <w:rPr>
          <w:rFonts w:ascii="Times New Roman" w:hAnsi="Times New Roman"/>
          <w:b/>
          <w:sz w:val="28"/>
          <w:szCs w:val="28"/>
        </w:rPr>
      </w:pPr>
      <w:r w:rsidRPr="00AE5F09">
        <w:rPr>
          <w:rFonts w:ascii="Times New Roman" w:hAnsi="Times New Roman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760241ED" wp14:editId="4FA81456">
                <wp:simplePos x="0" y="0"/>
                <wp:positionH relativeFrom="column">
                  <wp:posOffset>3025140</wp:posOffset>
                </wp:positionH>
                <wp:positionV relativeFrom="paragraph">
                  <wp:posOffset>91440</wp:posOffset>
                </wp:positionV>
                <wp:extent cx="2895600" cy="1819275"/>
                <wp:effectExtent l="0" t="0" r="19050" b="28575"/>
                <wp:wrapSquare wrapText="bothSides"/>
                <wp:docPr id="1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95600" cy="1819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E5F09" w:rsidRDefault="00AE5F0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578735" cy="1718945"/>
                                  <wp:effectExtent l="0" t="0" r="0" b="0"/>
                                  <wp:docPr id="4" name="Рисунок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_DSC0279.JPG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578735" cy="171894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60241ED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238.2pt;margin-top:7.2pt;width:228pt;height:143.2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">
                <v:textbox>
                  <w:txbxContent>
                    <w:p w:rsidR="00AE5F09" w:rsidRDefault="00AE5F09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578735" cy="1718945"/>
                            <wp:effectExtent l="0" t="0" r="0" b="0"/>
                            <wp:docPr id="4" name="Рисунок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_DSC0279.JPG"/>
                                    <pic:cNvPicPr/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578735" cy="171894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AE5F09">
        <w:rPr>
          <w:rFonts w:ascii="Times New Roman" w:hAnsi="Times New Roman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7216" behindDoc="0" locked="0" layoutInCell="1" allowOverlap="1">
                <wp:simplePos x="0" y="0"/>
                <wp:positionH relativeFrom="column">
                  <wp:posOffset>-3810</wp:posOffset>
                </wp:positionH>
                <wp:positionV relativeFrom="paragraph">
                  <wp:posOffset>100965</wp:posOffset>
                </wp:positionV>
                <wp:extent cx="2895600" cy="1819275"/>
                <wp:effectExtent l="0" t="0" r="19050" b="28575"/>
                <wp:wrapSquare wrapText="bothSides"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95600" cy="1819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E5F09" w:rsidRDefault="00AE5F0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578735" cy="1718945"/>
                                  <wp:effectExtent l="0" t="0" r="0" b="0"/>
                                  <wp:docPr id="5" name="Рисунок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_DSC0361.JPG"/>
                                          <pic:cNvPicPr/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578735" cy="171894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-.3pt;margin-top:7.95pt;width:228pt;height:143.25pt;z-index:2516572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">
                <v:textbox>
                  <w:txbxContent>
                    <w:p w:rsidR="00AE5F09" w:rsidRDefault="00AE5F09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578735" cy="1718945"/>
                            <wp:effectExtent l="0" t="0" r="0" b="0"/>
                            <wp:docPr id="5" name="Рисунок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_DSC0361.JPG"/>
                                    <pic:cNvPicPr/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578735" cy="171894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A318FB" w:rsidRPr="00A318F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6975416"/>
    <w:multiLevelType w:val="hybridMultilevel"/>
    <w:tmpl w:val="BBAA198A"/>
    <w:lvl w:ilvl="0" w:tplc="A5BC8A80">
      <w:start w:val="9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364" w:hanging="360"/>
      </w:pPr>
    </w:lvl>
    <w:lvl w:ilvl="2" w:tplc="0419001B">
      <w:start w:val="1"/>
      <w:numFmt w:val="lowerRoman"/>
      <w:lvlText w:val="%3."/>
      <w:lvlJc w:val="right"/>
      <w:pPr>
        <w:ind w:left="2084" w:hanging="180"/>
      </w:pPr>
    </w:lvl>
    <w:lvl w:ilvl="3" w:tplc="0419000F">
      <w:start w:val="1"/>
      <w:numFmt w:val="decimal"/>
      <w:lvlText w:val="%4."/>
      <w:lvlJc w:val="left"/>
      <w:pPr>
        <w:ind w:left="2804" w:hanging="360"/>
      </w:pPr>
    </w:lvl>
    <w:lvl w:ilvl="4" w:tplc="04190019">
      <w:start w:val="1"/>
      <w:numFmt w:val="lowerLetter"/>
      <w:lvlText w:val="%5."/>
      <w:lvlJc w:val="left"/>
      <w:pPr>
        <w:ind w:left="3524" w:hanging="360"/>
      </w:pPr>
    </w:lvl>
    <w:lvl w:ilvl="5" w:tplc="0419001B">
      <w:start w:val="1"/>
      <w:numFmt w:val="lowerRoman"/>
      <w:lvlText w:val="%6."/>
      <w:lvlJc w:val="right"/>
      <w:pPr>
        <w:ind w:left="4244" w:hanging="180"/>
      </w:pPr>
    </w:lvl>
    <w:lvl w:ilvl="6" w:tplc="0419000F">
      <w:start w:val="1"/>
      <w:numFmt w:val="decimal"/>
      <w:lvlText w:val="%7."/>
      <w:lvlJc w:val="left"/>
      <w:pPr>
        <w:ind w:left="4964" w:hanging="360"/>
      </w:pPr>
    </w:lvl>
    <w:lvl w:ilvl="7" w:tplc="04190019">
      <w:start w:val="1"/>
      <w:numFmt w:val="lowerLetter"/>
      <w:lvlText w:val="%8."/>
      <w:lvlJc w:val="left"/>
      <w:pPr>
        <w:ind w:left="5684" w:hanging="360"/>
      </w:pPr>
    </w:lvl>
    <w:lvl w:ilvl="8" w:tplc="0419001B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0"/>
  </w:num>
  <w:num w:numId="2">
    <w:abstractNumId w:val="0"/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318FB"/>
    <w:rsid w:val="001C2CBE"/>
    <w:rsid w:val="004E58C1"/>
    <w:rsid w:val="006F3B54"/>
    <w:rsid w:val="0074569B"/>
    <w:rsid w:val="009B7BBB"/>
    <w:rsid w:val="00A318FB"/>
    <w:rsid w:val="00AE5F09"/>
    <w:rsid w:val="00B266E1"/>
    <w:rsid w:val="00D374EF"/>
    <w:rsid w:val="00EF6F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BBDBCF"/>
  <w15:docId w15:val="{3D089C33-C176-4160-8DFF-B767268DE0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318FB"/>
    <w:pPr>
      <w:ind w:left="720"/>
      <w:contextualSpacing/>
    </w:pPr>
    <w:rPr>
      <w:rFonts w:ascii="Calibri" w:eastAsia="Times New Roman" w:hAnsi="Calibri" w:cs="Times New Roman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D374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374E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59420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979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498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503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239</Words>
  <Characters>1363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 Corporation</Company>
  <LinksUpToDate>false</LinksUpToDate>
  <CharactersWithSpaces>1599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-SDK-</cp:lastModifiedBy>
  <cp:revision>8</cp:revision>
  <dcterms:created xsi:type="dcterms:W3CDTF">2020-12-09T08:53:00Z</dcterms:created>
  <dcterms:modified xsi:type="dcterms:W3CDTF">2023-01-09T07:41:00Z</dcterms:modified>
</cp:coreProperties>
</file>