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138B0" w:rsidRDefault="008138B0" w:rsidP="008138B0">
      <w:pPr>
        <w:pStyle w:val="a3"/>
        <w:numPr>
          <w:ilvl w:val="0"/>
          <w:numId w:val="1"/>
        </w:num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АЗОВСКИЙ РАЙОН </w:t>
      </w:r>
      <w:r w:rsidR="00082052">
        <w:rPr>
          <w:rFonts w:ascii="Times New Roman" w:hAnsi="Times New Roman"/>
          <w:b/>
          <w:sz w:val="28"/>
          <w:szCs w:val="28"/>
        </w:rPr>
        <w:t>Кагальницкий ЦДК</w:t>
      </w:r>
    </w:p>
    <w:p w:rsidR="008138B0" w:rsidRPr="008138B0" w:rsidRDefault="008138B0" w:rsidP="008138B0">
      <w:pPr>
        <w:spacing w:after="0" w:line="360" w:lineRule="auto"/>
        <w:ind w:right="-1"/>
        <w:jc w:val="center"/>
        <w:rPr>
          <w:rFonts w:ascii="Times New Roman" w:hAnsi="Times New Roman"/>
          <w:b/>
          <w:sz w:val="28"/>
          <w:szCs w:val="28"/>
        </w:rPr>
      </w:pPr>
    </w:p>
    <w:p w:rsidR="008138B0" w:rsidRPr="008138B0" w:rsidRDefault="008138B0" w:rsidP="008138B0">
      <w:pPr>
        <w:pStyle w:val="a3"/>
        <w:spacing w:after="0" w:line="360" w:lineRule="auto"/>
        <w:ind w:left="284" w:right="-1"/>
        <w:jc w:val="center"/>
        <w:rPr>
          <w:rFonts w:ascii="Times New Roman" w:hAnsi="Times New Roman"/>
          <w:b/>
          <w:sz w:val="28"/>
          <w:szCs w:val="28"/>
        </w:rPr>
      </w:pPr>
      <w:r w:rsidRPr="008138B0">
        <w:rPr>
          <w:rFonts w:ascii="Times New Roman" w:hAnsi="Times New Roman"/>
          <w:b/>
          <w:sz w:val="28"/>
          <w:szCs w:val="28"/>
        </w:rPr>
        <w:t>Организация работы с людьми с ограниченными возможностями здоровья с учетом проведения онлайн мероприятий.</w:t>
      </w:r>
    </w:p>
    <w:p w:rsidR="00082052" w:rsidRDefault="00082052" w:rsidP="00082052">
      <w:pPr>
        <w:spacing w:after="0"/>
        <w:ind w:right="-1" w:firstLine="567"/>
        <w:jc w:val="both"/>
        <w:rPr>
          <w:rFonts w:ascii="Times New Roman" w:hAnsi="Times New Roman"/>
          <w:sz w:val="28"/>
          <w:szCs w:val="28"/>
        </w:rPr>
      </w:pPr>
      <w:r w:rsidRPr="00DB2BB4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>людей с ограниченными возможностями здоровья в течение</w:t>
      </w:r>
      <w:r w:rsidRPr="00DB2BB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202</w:t>
      </w:r>
      <w:r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</w:t>
      </w:r>
      <w:r w:rsidRPr="00DB2BB4">
        <w:rPr>
          <w:rFonts w:ascii="Times New Roman" w:hAnsi="Times New Roman"/>
          <w:sz w:val="28"/>
          <w:szCs w:val="28"/>
        </w:rPr>
        <w:t>года провод</w:t>
      </w:r>
      <w:r>
        <w:rPr>
          <w:rFonts w:ascii="Times New Roman" w:hAnsi="Times New Roman"/>
          <w:sz w:val="28"/>
          <w:szCs w:val="28"/>
        </w:rPr>
        <w:t>ились</w:t>
      </w:r>
      <w:r w:rsidRPr="00DB2BB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различные мероприятия, приуроченные к различным знаменательным датам. </w:t>
      </w:r>
      <w:r>
        <w:rPr>
          <w:rFonts w:ascii="Times New Roman" w:hAnsi="Times New Roman"/>
          <w:sz w:val="28"/>
          <w:szCs w:val="28"/>
        </w:rPr>
        <w:t>В основном, мероприятия были направлены на детей</w:t>
      </w:r>
      <w:r w:rsidRPr="00DB2BB4">
        <w:rPr>
          <w:rFonts w:ascii="Times New Roman" w:hAnsi="Times New Roman"/>
          <w:sz w:val="28"/>
          <w:szCs w:val="28"/>
        </w:rPr>
        <w:t>-инвалиды</w:t>
      </w:r>
      <w:r>
        <w:rPr>
          <w:rFonts w:ascii="Times New Roman" w:hAnsi="Times New Roman"/>
          <w:sz w:val="28"/>
          <w:szCs w:val="28"/>
        </w:rPr>
        <w:t>, которые</w:t>
      </w:r>
      <w:r w:rsidRPr="00DB2BB4">
        <w:rPr>
          <w:rFonts w:ascii="Times New Roman" w:hAnsi="Times New Roman"/>
          <w:sz w:val="28"/>
          <w:szCs w:val="28"/>
        </w:rPr>
        <w:t xml:space="preserve"> принимали участие в </w:t>
      </w:r>
      <w:r>
        <w:rPr>
          <w:rFonts w:ascii="Times New Roman" w:hAnsi="Times New Roman"/>
          <w:sz w:val="28"/>
          <w:szCs w:val="28"/>
        </w:rPr>
        <w:t xml:space="preserve">различных творческих соревнованиях, </w:t>
      </w:r>
      <w:r w:rsidRPr="00DB2BB4">
        <w:rPr>
          <w:rFonts w:ascii="Times New Roman" w:hAnsi="Times New Roman"/>
          <w:sz w:val="28"/>
          <w:szCs w:val="28"/>
        </w:rPr>
        <w:t>выставках рисунков и различных поделок. По мере своих возможностей участвовали в мероприятиях.</w:t>
      </w:r>
    </w:p>
    <w:p w:rsidR="00082052" w:rsidRDefault="00082052" w:rsidP="00082052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данной категории граждан проводились мероприятия в течение всего года, но т</w:t>
      </w:r>
      <w:r w:rsidRPr="00DB2BB4">
        <w:rPr>
          <w:rFonts w:ascii="Times New Roman" w:hAnsi="Times New Roman"/>
          <w:sz w:val="28"/>
          <w:szCs w:val="28"/>
        </w:rPr>
        <w:t xml:space="preserve">радиционными стали </w:t>
      </w:r>
      <w:r>
        <w:rPr>
          <w:rFonts w:ascii="Times New Roman" w:hAnsi="Times New Roman"/>
          <w:sz w:val="28"/>
          <w:szCs w:val="28"/>
        </w:rPr>
        <w:t xml:space="preserve">мероприятия в начале декабря. В этом году </w:t>
      </w:r>
      <w:r w:rsidRPr="00912526">
        <w:rPr>
          <w:rFonts w:ascii="Times New Roman" w:hAnsi="Times New Roman" w:cs="Times New Roman"/>
          <w:sz w:val="28"/>
          <w:szCs w:val="28"/>
        </w:rPr>
        <w:t xml:space="preserve">это была </w:t>
      </w:r>
      <w:r>
        <w:rPr>
          <w:rFonts w:ascii="Times New Roman" w:hAnsi="Times New Roman" w:cs="Times New Roman"/>
          <w:sz w:val="28"/>
          <w:szCs w:val="28"/>
        </w:rPr>
        <w:t>театрализованная игровая программа «Приключения в зимнем лесу», которая проводилась возле нарядной новогодней ёлки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138B0" w:rsidRPr="008138B0" w:rsidRDefault="00082052" w:rsidP="008138B0">
      <w:pPr>
        <w:spacing w:after="0" w:line="240" w:lineRule="auto"/>
        <w:ind w:right="-1"/>
        <w:jc w:val="both"/>
        <w:rPr>
          <w:rFonts w:ascii="Times New Roman" w:hAnsi="Times New Roman"/>
          <w:b/>
          <w:sz w:val="28"/>
          <w:szCs w:val="28"/>
        </w:rPr>
      </w:pPr>
      <w:r w:rsidRPr="00082052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ED0C126" wp14:editId="698E9BE7">
                <wp:simplePos x="0" y="0"/>
                <wp:positionH relativeFrom="column">
                  <wp:posOffset>2900680</wp:posOffset>
                </wp:positionH>
                <wp:positionV relativeFrom="paragraph">
                  <wp:posOffset>204470</wp:posOffset>
                </wp:positionV>
                <wp:extent cx="2733675" cy="1657350"/>
                <wp:effectExtent l="0" t="0" r="28575" b="19050"/>
                <wp:wrapSquare wrapText="bothSides"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2052" w:rsidRDefault="0008205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335530" cy="1557020"/>
                                  <wp:effectExtent l="0" t="0" r="7620" b="5080"/>
                                  <wp:docPr id="3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_DSC0227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35530" cy="15570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D0C126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228.4pt;margin-top:16.1pt;width:215.25pt;height:130.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">
                <v:textbox>
                  <w:txbxContent>
                    <w:p w:rsidR="00082052" w:rsidRDefault="00082052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35530" cy="1557020"/>
                            <wp:effectExtent l="0" t="0" r="7620" b="5080"/>
                            <wp:docPr id="3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_DSC0227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35530" cy="15570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82052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24130</wp:posOffset>
                </wp:positionH>
                <wp:positionV relativeFrom="paragraph">
                  <wp:posOffset>204470</wp:posOffset>
                </wp:positionV>
                <wp:extent cx="2733675" cy="1657350"/>
                <wp:effectExtent l="0" t="0" r="28575" b="1905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2052" w:rsidRDefault="00082052">
                            <w:bookmarkStart w:id="0" w:name="_GoBack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335530" cy="1557020"/>
                                  <wp:effectExtent l="0" t="0" r="7620" b="5080"/>
                                  <wp:docPr id="2" name="Рисунок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_DSC0190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35530" cy="15570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.9pt;margin-top:16.1pt;width:215.25pt;height:130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">
                <v:textbox>
                  <w:txbxContent>
                    <w:p w:rsidR="00082052" w:rsidRDefault="00082052">
                      <w:bookmarkStart w:id="1" w:name="_GoBack"/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335530" cy="1557020"/>
                            <wp:effectExtent l="0" t="0" r="7620" b="5080"/>
                            <wp:docPr id="2" name="Рисунок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_DSC0190.JPG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35530" cy="15570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8138B0" w:rsidRPr="008138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975416"/>
    <w:multiLevelType w:val="hybridMultilevel"/>
    <w:tmpl w:val="D74E6626"/>
    <w:lvl w:ilvl="0" w:tplc="8E46A2F4">
      <w:start w:val="1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</w:lvl>
    <w:lvl w:ilvl="2" w:tplc="0419001B">
      <w:start w:val="1"/>
      <w:numFmt w:val="lowerRoman"/>
      <w:lvlText w:val="%3."/>
      <w:lvlJc w:val="right"/>
      <w:pPr>
        <w:ind w:left="2084" w:hanging="180"/>
      </w:pPr>
    </w:lvl>
    <w:lvl w:ilvl="3" w:tplc="0419000F">
      <w:start w:val="1"/>
      <w:numFmt w:val="decimal"/>
      <w:lvlText w:val="%4."/>
      <w:lvlJc w:val="left"/>
      <w:pPr>
        <w:ind w:left="2804" w:hanging="360"/>
      </w:pPr>
    </w:lvl>
    <w:lvl w:ilvl="4" w:tplc="04190019">
      <w:start w:val="1"/>
      <w:numFmt w:val="lowerLetter"/>
      <w:lvlText w:val="%5."/>
      <w:lvlJc w:val="left"/>
      <w:pPr>
        <w:ind w:left="3524" w:hanging="360"/>
      </w:pPr>
    </w:lvl>
    <w:lvl w:ilvl="5" w:tplc="0419001B">
      <w:start w:val="1"/>
      <w:numFmt w:val="lowerRoman"/>
      <w:lvlText w:val="%6."/>
      <w:lvlJc w:val="right"/>
      <w:pPr>
        <w:ind w:left="4244" w:hanging="180"/>
      </w:pPr>
    </w:lvl>
    <w:lvl w:ilvl="6" w:tplc="0419000F">
      <w:start w:val="1"/>
      <w:numFmt w:val="decimal"/>
      <w:lvlText w:val="%7."/>
      <w:lvlJc w:val="left"/>
      <w:pPr>
        <w:ind w:left="4964" w:hanging="360"/>
      </w:pPr>
    </w:lvl>
    <w:lvl w:ilvl="7" w:tplc="04190019">
      <w:start w:val="1"/>
      <w:numFmt w:val="lowerLetter"/>
      <w:lvlText w:val="%8."/>
      <w:lvlJc w:val="left"/>
      <w:pPr>
        <w:ind w:left="5684" w:hanging="360"/>
      </w:pPr>
    </w:lvl>
    <w:lvl w:ilvl="8" w:tplc="0419001B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38B0"/>
    <w:rsid w:val="00082052"/>
    <w:rsid w:val="000F1CA2"/>
    <w:rsid w:val="008138B0"/>
    <w:rsid w:val="00933E97"/>
    <w:rsid w:val="009E3BF6"/>
    <w:rsid w:val="00A242AD"/>
    <w:rsid w:val="00C62BAF"/>
    <w:rsid w:val="00EF6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4AAC4A"/>
  <w15:docId w15:val="{44392BD5-56CA-4754-84EA-CB4DD6F21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38B0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4">
    <w:name w:val="Обычный (Интернет) Знак"/>
    <w:link w:val="a5"/>
    <w:uiPriority w:val="99"/>
    <w:semiHidden/>
    <w:locked/>
    <w:rsid w:val="00933E9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link w:val="a4"/>
    <w:uiPriority w:val="99"/>
    <w:semiHidden/>
    <w:unhideWhenUsed/>
    <w:rsid w:val="00933E9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basedOn w:val="a0"/>
    <w:link w:val="a7"/>
    <w:uiPriority w:val="1"/>
    <w:locked/>
    <w:rsid w:val="00933E97"/>
    <w:rPr>
      <w:rFonts w:ascii="Times New Roman" w:eastAsiaTheme="minorEastAsia" w:hAnsi="Times New Roman" w:cs="Times New Roman"/>
      <w:lang w:eastAsia="ru-RU"/>
    </w:rPr>
  </w:style>
  <w:style w:type="paragraph" w:styleId="a7">
    <w:name w:val="No Spacing"/>
    <w:link w:val="a6"/>
    <w:uiPriority w:val="1"/>
    <w:qFormat/>
    <w:rsid w:val="00933E97"/>
    <w:pPr>
      <w:spacing w:after="0" w:line="240" w:lineRule="auto"/>
    </w:pPr>
    <w:rPr>
      <w:rFonts w:ascii="Times New Roman" w:eastAsiaTheme="minorEastAsia" w:hAnsi="Times New Roman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933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33E97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A242A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A242AD"/>
    <w:pPr>
      <w:spacing w:after="120"/>
    </w:pPr>
  </w:style>
  <w:style w:type="paragraph" w:customStyle="1" w:styleId="TableContents">
    <w:name w:val="Table Contents"/>
    <w:basedOn w:val="Standard"/>
    <w:rsid w:val="00A242AD"/>
    <w:pPr>
      <w:suppressLineNumbers/>
    </w:pPr>
  </w:style>
  <w:style w:type="character" w:styleId="aa">
    <w:name w:val="Emphasis"/>
    <w:rsid w:val="00A242A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202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9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5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116</Words>
  <Characters>662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-SDK-</cp:lastModifiedBy>
  <cp:revision>5</cp:revision>
  <dcterms:created xsi:type="dcterms:W3CDTF">2020-12-09T08:58:00Z</dcterms:created>
  <dcterms:modified xsi:type="dcterms:W3CDTF">2023-01-09T08:24:00Z</dcterms:modified>
</cp:coreProperties>
</file>